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4987"/>
      </w:tblGrid>
      <w:tr w:rsidR="007F677F" w:rsidRPr="00890897" w14:paraId="5A6A33B7" w14:textId="77777777" w:rsidTr="00E51B44">
        <w:trPr>
          <w:trHeight w:val="1491"/>
        </w:trPr>
        <w:tc>
          <w:tcPr>
            <w:tcW w:w="3696" w:type="dxa"/>
          </w:tcPr>
          <w:p w14:paraId="105F7912" w14:textId="77777777" w:rsidR="007F677F" w:rsidRPr="00890897" w:rsidRDefault="007F677F" w:rsidP="00D352A1">
            <w:pPr>
              <w:pStyle w:val="NormalWeb"/>
              <w:rPr>
                <w:rFonts w:asciiTheme="minorHAnsi" w:hAnsiTheme="minorHAnsi" w:cstheme="minorHAnsi"/>
                <w:sz w:val="22"/>
                <w:szCs w:val="22"/>
              </w:rPr>
            </w:pPr>
            <w:r w:rsidRPr="00890897">
              <w:rPr>
                <w:rFonts w:asciiTheme="minorHAnsi" w:hAnsiTheme="minorHAnsi" w:cstheme="minorHAnsi"/>
                <w:noProof/>
                <w:sz w:val="22"/>
                <w:szCs w:val="22"/>
              </w:rPr>
              <w:drawing>
                <wp:inline distT="0" distB="0" distL="0" distR="0" wp14:anchorId="39AAAE5F" wp14:editId="63F0483A">
                  <wp:extent cx="2202180" cy="102984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H Logo 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8579" cy="1037512"/>
                          </a:xfrm>
                          <a:prstGeom prst="rect">
                            <a:avLst/>
                          </a:prstGeom>
                        </pic:spPr>
                      </pic:pic>
                    </a:graphicData>
                  </a:graphic>
                </wp:inline>
              </w:drawing>
            </w:r>
          </w:p>
        </w:tc>
        <w:tc>
          <w:tcPr>
            <w:tcW w:w="4987" w:type="dxa"/>
          </w:tcPr>
          <w:p w14:paraId="39B47145" w14:textId="77777777" w:rsidR="007F677F" w:rsidRPr="00890897" w:rsidRDefault="007F677F" w:rsidP="007F677F">
            <w:pPr>
              <w:pStyle w:val="NormalWeb"/>
              <w:jc w:val="right"/>
              <w:rPr>
                <w:rFonts w:asciiTheme="minorHAnsi" w:hAnsiTheme="minorHAnsi" w:cstheme="minorHAnsi"/>
                <w:sz w:val="22"/>
                <w:szCs w:val="22"/>
              </w:rPr>
            </w:pPr>
            <w:r w:rsidRPr="00890897">
              <w:rPr>
                <w:rFonts w:asciiTheme="minorHAnsi" w:hAnsiTheme="minorHAnsi" w:cstheme="minorHAnsi"/>
                <w:noProof/>
                <w:sz w:val="22"/>
                <w:szCs w:val="22"/>
              </w:rPr>
              <w:drawing>
                <wp:inline distT="0" distB="0" distL="0" distR="0" wp14:anchorId="140FD17C" wp14:editId="3DE4318D">
                  <wp:extent cx="2724150" cy="995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millan2.png"/>
                          <pic:cNvPicPr/>
                        </pic:nvPicPr>
                        <pic:blipFill>
                          <a:blip r:embed="rId5">
                            <a:extLst>
                              <a:ext uri="{28A0092B-C50C-407E-A947-70E740481C1C}">
                                <a14:useLocalDpi xmlns:a14="http://schemas.microsoft.com/office/drawing/2010/main" val="0"/>
                              </a:ext>
                            </a:extLst>
                          </a:blip>
                          <a:stretch>
                            <a:fillRect/>
                          </a:stretch>
                        </pic:blipFill>
                        <pic:spPr>
                          <a:xfrm>
                            <a:off x="0" y="0"/>
                            <a:ext cx="2741206" cy="1001279"/>
                          </a:xfrm>
                          <a:prstGeom prst="rect">
                            <a:avLst/>
                          </a:prstGeom>
                        </pic:spPr>
                      </pic:pic>
                    </a:graphicData>
                  </a:graphic>
                </wp:inline>
              </w:drawing>
            </w:r>
          </w:p>
        </w:tc>
      </w:tr>
    </w:tbl>
    <w:p w14:paraId="374ED08B" w14:textId="77777777" w:rsidR="00E86D5F" w:rsidRPr="00890897" w:rsidRDefault="00E86D5F" w:rsidP="00E51B44">
      <w:pPr>
        <w:pStyle w:val="NormalWeb"/>
        <w:jc w:val="center"/>
        <w:rPr>
          <w:rStyle w:val="Strong"/>
          <w:rFonts w:asciiTheme="minorHAnsi" w:hAnsiTheme="minorHAnsi" w:cstheme="minorHAnsi"/>
          <w:sz w:val="22"/>
          <w:szCs w:val="22"/>
        </w:rPr>
      </w:pPr>
    </w:p>
    <w:p w14:paraId="65A32EE6" w14:textId="77777777" w:rsidR="00E51B44" w:rsidRPr="00890897" w:rsidRDefault="00E51B44" w:rsidP="00E51B44">
      <w:pPr>
        <w:pStyle w:val="NormalWeb"/>
        <w:jc w:val="center"/>
        <w:rPr>
          <w:rFonts w:asciiTheme="minorHAnsi" w:hAnsiTheme="minorHAnsi" w:cstheme="minorHAnsi"/>
          <w:szCs w:val="22"/>
        </w:rPr>
      </w:pPr>
      <w:r w:rsidRPr="00890897">
        <w:rPr>
          <w:rStyle w:val="Strong"/>
          <w:rFonts w:asciiTheme="minorHAnsi" w:hAnsiTheme="minorHAnsi" w:cstheme="minorHAnsi"/>
          <w:szCs w:val="22"/>
        </w:rPr>
        <w:t>Macmillan Benefits Advi</w:t>
      </w:r>
      <w:r w:rsidR="007371F5">
        <w:rPr>
          <w:rStyle w:val="Strong"/>
          <w:rFonts w:asciiTheme="minorHAnsi" w:hAnsiTheme="minorHAnsi" w:cstheme="minorHAnsi"/>
          <w:szCs w:val="22"/>
        </w:rPr>
        <w:t>sor - Doncaster</w:t>
      </w:r>
    </w:p>
    <w:p w14:paraId="404B158E" w14:textId="77777777" w:rsidR="00E51B44" w:rsidRPr="00890897" w:rsidRDefault="00E51B44" w:rsidP="00E51B44">
      <w:pPr>
        <w:spacing w:after="120"/>
        <w:jc w:val="both"/>
        <w:rPr>
          <w:rFonts w:cstheme="minorHAnsi"/>
          <w:b/>
        </w:rPr>
      </w:pPr>
      <w:r w:rsidRPr="00890897">
        <w:rPr>
          <w:rFonts w:cstheme="minorHAnsi"/>
          <w:b/>
        </w:rPr>
        <w:t>Are you looking for an opportunity to make a real difference to people’s lives? Are you someone who is resilient with an empathetic nature whilst also being highly organised?</w:t>
      </w:r>
    </w:p>
    <w:p w14:paraId="1B86C6EC" w14:textId="77777777" w:rsidR="00E86D5F" w:rsidRPr="00890897" w:rsidRDefault="00E51B44" w:rsidP="00E51B44">
      <w:pPr>
        <w:autoSpaceDE w:val="0"/>
        <w:autoSpaceDN w:val="0"/>
        <w:adjustRightInd w:val="0"/>
        <w:rPr>
          <w:rFonts w:cstheme="minorHAnsi"/>
        </w:rPr>
      </w:pPr>
      <w:r w:rsidRPr="00890897">
        <w:rPr>
          <w:rFonts w:cstheme="minorHAnsi"/>
        </w:rPr>
        <w:t xml:space="preserve">If so we have an exciting opportunity for someone to </w:t>
      </w:r>
      <w:r w:rsidR="00E86D5F" w:rsidRPr="00890897">
        <w:rPr>
          <w:rFonts w:cstheme="minorHAnsi"/>
        </w:rPr>
        <w:t>join our team in Doncaster working on this valuable service.</w:t>
      </w:r>
    </w:p>
    <w:p w14:paraId="1C8A1983" w14:textId="77777777" w:rsidR="007F677F" w:rsidRPr="00A06572" w:rsidRDefault="00E86D5F" w:rsidP="00890897">
      <w:pPr>
        <w:pStyle w:val="NormalWeb"/>
        <w:spacing w:before="0" w:beforeAutospacing="0" w:after="0" w:afterAutospacing="0"/>
        <w:rPr>
          <w:rFonts w:asciiTheme="minorHAnsi" w:hAnsiTheme="minorHAnsi" w:cstheme="minorHAnsi"/>
          <w:b/>
          <w:sz w:val="22"/>
          <w:szCs w:val="22"/>
        </w:rPr>
      </w:pPr>
      <w:r w:rsidRPr="00A06572">
        <w:rPr>
          <w:rFonts w:asciiTheme="minorHAnsi" w:hAnsiTheme="minorHAnsi" w:cstheme="minorHAnsi"/>
          <w:b/>
          <w:sz w:val="22"/>
          <w:szCs w:val="22"/>
        </w:rPr>
        <w:t>About Us</w:t>
      </w:r>
    </w:p>
    <w:p w14:paraId="79017EE4" w14:textId="77777777" w:rsidR="00D352A1" w:rsidRPr="00890897" w:rsidRDefault="00D352A1" w:rsidP="00890897">
      <w:pPr>
        <w:pStyle w:val="NormalWeb"/>
        <w:spacing w:before="0" w:beforeAutospacing="0" w:after="0" w:afterAutospacing="0"/>
        <w:rPr>
          <w:rFonts w:asciiTheme="minorHAnsi" w:hAnsiTheme="minorHAnsi" w:cstheme="minorHAnsi"/>
          <w:sz w:val="22"/>
          <w:szCs w:val="22"/>
        </w:rPr>
      </w:pPr>
      <w:r w:rsidRPr="00890897">
        <w:rPr>
          <w:rFonts w:asciiTheme="minorHAnsi" w:hAnsiTheme="minorHAnsi" w:cstheme="minorHAnsi"/>
          <w:sz w:val="22"/>
          <w:szCs w:val="22"/>
        </w:rPr>
        <w:t xml:space="preserve">Meeting New Horizons delivers a range of projects across the Yorkshire and Humber region that </w:t>
      </w:r>
      <w:r w:rsidR="00890897" w:rsidRPr="00890897">
        <w:rPr>
          <w:rFonts w:asciiTheme="minorHAnsi" w:hAnsiTheme="minorHAnsi" w:cstheme="minorHAnsi"/>
          <w:sz w:val="22"/>
          <w:szCs w:val="22"/>
        </w:rPr>
        <w:t>provide</w:t>
      </w:r>
      <w:r w:rsidRPr="00890897">
        <w:rPr>
          <w:rFonts w:asciiTheme="minorHAnsi" w:hAnsiTheme="minorHAnsi" w:cstheme="minorHAnsi"/>
          <w:sz w:val="22"/>
          <w:szCs w:val="22"/>
        </w:rPr>
        <w:t xml:space="preserve"> services that are of benefit to local individuals and communities. In Doncaster, we currently deliver a Benefits Advice Service in partnership with </w:t>
      </w:r>
      <w:r w:rsidR="007371F5" w:rsidRPr="00890897">
        <w:rPr>
          <w:rFonts w:asciiTheme="minorHAnsi" w:hAnsiTheme="minorHAnsi" w:cstheme="minorHAnsi"/>
          <w:sz w:val="22"/>
          <w:szCs w:val="22"/>
        </w:rPr>
        <w:t>Macmillan</w:t>
      </w:r>
      <w:r w:rsidRPr="00890897">
        <w:rPr>
          <w:rFonts w:asciiTheme="minorHAnsi" w:hAnsiTheme="minorHAnsi" w:cstheme="minorHAnsi"/>
          <w:sz w:val="22"/>
          <w:szCs w:val="22"/>
        </w:rPr>
        <w:t xml:space="preserve"> Cancer Support.</w:t>
      </w:r>
    </w:p>
    <w:p w14:paraId="496DFBE5" w14:textId="3213EA6A" w:rsidR="00D352A1" w:rsidRPr="00890897" w:rsidRDefault="00D352A1" w:rsidP="00D352A1">
      <w:pPr>
        <w:pStyle w:val="NormalWeb"/>
        <w:rPr>
          <w:rFonts w:asciiTheme="minorHAnsi" w:hAnsiTheme="minorHAnsi" w:cstheme="minorHAnsi"/>
          <w:sz w:val="22"/>
          <w:szCs w:val="22"/>
        </w:rPr>
      </w:pPr>
      <w:r w:rsidRPr="00890897">
        <w:rPr>
          <w:rFonts w:asciiTheme="minorHAnsi" w:hAnsiTheme="minorHAnsi" w:cstheme="minorHAnsi"/>
          <w:sz w:val="22"/>
          <w:szCs w:val="22"/>
        </w:rPr>
        <w:t>Delivered by a team of advisors, the service acts a one-stop-shop for people affected by cancer to access independent and confidential advice and information. The service supports people from the point of diagnosis through treatment and onwards, and provides advice on welfare benefits and entitlements, offers advocacy and support at benefit Tribunals, and provides access to Macmillan and other charity grants.</w:t>
      </w:r>
    </w:p>
    <w:p w14:paraId="1B655ED4" w14:textId="77777777" w:rsidR="00D352A1" w:rsidRPr="00890897" w:rsidRDefault="00D352A1" w:rsidP="00D352A1">
      <w:pPr>
        <w:pStyle w:val="NormalWeb"/>
        <w:rPr>
          <w:rFonts w:asciiTheme="minorHAnsi" w:hAnsiTheme="minorHAnsi" w:cstheme="minorHAnsi"/>
          <w:sz w:val="22"/>
          <w:szCs w:val="22"/>
        </w:rPr>
      </w:pPr>
      <w:r w:rsidRPr="00890897">
        <w:rPr>
          <w:rFonts w:asciiTheme="minorHAnsi" w:hAnsiTheme="minorHAnsi" w:cstheme="minorHAnsi"/>
          <w:sz w:val="22"/>
          <w:szCs w:val="22"/>
        </w:rPr>
        <w:t>The aim of the service is to ensure that all those affected by cancer are aware of and have access to welfare entitlements and other available support. The service aims to alleviate some of the financial stress and burden, by taking on the responsibility for accessing such support, enabling individuals to reduce stress, help them deal emotionally with their situation and allows them to focus on their treatment and recovery.</w:t>
      </w:r>
    </w:p>
    <w:p w14:paraId="1AF3AE4E" w14:textId="77777777" w:rsidR="00890897" w:rsidRPr="00890897" w:rsidRDefault="00890897" w:rsidP="00890897">
      <w:pPr>
        <w:pStyle w:val="NormalWeb"/>
        <w:spacing w:before="0" w:beforeAutospacing="0" w:after="0" w:afterAutospacing="0"/>
        <w:rPr>
          <w:rFonts w:asciiTheme="minorHAnsi" w:hAnsiTheme="minorHAnsi" w:cstheme="minorHAnsi"/>
          <w:b/>
          <w:sz w:val="22"/>
          <w:szCs w:val="22"/>
        </w:rPr>
      </w:pPr>
      <w:r w:rsidRPr="00890897">
        <w:rPr>
          <w:rFonts w:asciiTheme="minorHAnsi" w:hAnsiTheme="minorHAnsi" w:cstheme="minorHAnsi"/>
          <w:b/>
          <w:sz w:val="22"/>
          <w:szCs w:val="22"/>
        </w:rPr>
        <w:t>The role</w:t>
      </w:r>
    </w:p>
    <w:p w14:paraId="11729E29" w14:textId="5C0A4B86" w:rsidR="00D352A1" w:rsidRDefault="00D352A1" w:rsidP="00890897">
      <w:pPr>
        <w:pStyle w:val="NormalWeb"/>
        <w:spacing w:before="0" w:beforeAutospacing="0" w:after="0" w:afterAutospacing="0"/>
        <w:rPr>
          <w:rFonts w:asciiTheme="minorHAnsi" w:hAnsiTheme="minorHAnsi" w:cstheme="minorHAnsi"/>
          <w:sz w:val="22"/>
          <w:szCs w:val="22"/>
        </w:rPr>
      </w:pPr>
      <w:r w:rsidRPr="00890897">
        <w:rPr>
          <w:rFonts w:asciiTheme="minorHAnsi" w:hAnsiTheme="minorHAnsi" w:cstheme="minorHAnsi"/>
          <w:sz w:val="22"/>
          <w:szCs w:val="22"/>
        </w:rPr>
        <w:t>Working primarily office based, this role will provide a first point of contact triage service, to assess the service user’s financial situation, determine which benefits and support may be available to them, and identify the optimum timeframe for the next contact</w:t>
      </w:r>
      <w:r w:rsidR="003E3E90">
        <w:rPr>
          <w:rFonts w:asciiTheme="minorHAnsi" w:hAnsiTheme="minorHAnsi" w:cstheme="minorHAnsi"/>
          <w:sz w:val="22"/>
          <w:szCs w:val="22"/>
        </w:rPr>
        <w:t xml:space="preserve"> and person-centred plan.</w:t>
      </w:r>
    </w:p>
    <w:p w14:paraId="752A4ABB" w14:textId="77777777" w:rsidR="007371F5" w:rsidRDefault="007371F5" w:rsidP="00890897">
      <w:pPr>
        <w:pStyle w:val="NormalWeb"/>
        <w:spacing w:before="0" w:beforeAutospacing="0" w:after="0" w:afterAutospacing="0"/>
        <w:rPr>
          <w:rFonts w:asciiTheme="minorHAnsi" w:hAnsiTheme="minorHAnsi" w:cstheme="minorHAnsi"/>
          <w:sz w:val="22"/>
          <w:szCs w:val="22"/>
        </w:rPr>
      </w:pPr>
    </w:p>
    <w:p w14:paraId="7281DED8" w14:textId="77777777" w:rsidR="007371F5" w:rsidRDefault="007371F5" w:rsidP="007371F5">
      <w:r>
        <w:t>This is a varied role which will involve working within an office environment, as well as in the community and within client’s own homes or other local settings. The role will deliver a full benefits casework service, including</w:t>
      </w:r>
      <w:r w:rsidRPr="004155EB">
        <w:t xml:space="preserve"> a first point of contact triage service to assess the service user’s financial situation, determine which benefits and support may be available to them, and identify the optimum</w:t>
      </w:r>
      <w:r>
        <w:t xml:space="preserve"> timeframe for the next contact. You will also assist clients with form completion and applications for benefits, grants and other support, </w:t>
      </w:r>
      <w:r w:rsidRPr="004155EB">
        <w:t>including assisting</w:t>
      </w:r>
      <w:r>
        <w:t xml:space="preserve"> with disputes and appeals/tribunals.  </w:t>
      </w:r>
      <w:r w:rsidRPr="004155EB">
        <w:t>The post holder will also</w:t>
      </w:r>
      <w:r>
        <w:t xml:space="preserve"> have responsibility for </w:t>
      </w:r>
      <w:r w:rsidRPr="004155EB">
        <w:t>liais</w:t>
      </w:r>
      <w:r>
        <w:t>ing</w:t>
      </w:r>
      <w:r w:rsidRPr="004155EB">
        <w:t xml:space="preserve"> with other statutory agencies to ensure service users receive all assistance available</w:t>
      </w:r>
      <w:r>
        <w:t xml:space="preserve">.    </w:t>
      </w:r>
    </w:p>
    <w:p w14:paraId="7B4EE87F" w14:textId="77777777" w:rsidR="007371F5" w:rsidRDefault="007371F5" w:rsidP="00890897">
      <w:pPr>
        <w:pStyle w:val="NormalWeb"/>
        <w:spacing w:before="0" w:beforeAutospacing="0" w:after="0" w:afterAutospacing="0"/>
        <w:rPr>
          <w:rFonts w:asciiTheme="minorHAnsi" w:hAnsiTheme="minorHAnsi" w:cstheme="minorHAnsi"/>
          <w:sz w:val="22"/>
          <w:szCs w:val="22"/>
        </w:rPr>
      </w:pPr>
    </w:p>
    <w:p w14:paraId="1D3A3CDC" w14:textId="467385E3" w:rsidR="007371F5" w:rsidRDefault="007371F5" w:rsidP="007371F5">
      <w:r>
        <w:t xml:space="preserve">The ideal candidate </w:t>
      </w:r>
      <w:r w:rsidR="009C6C0A">
        <w:t>will have</w:t>
      </w:r>
      <w:r>
        <w:t xml:space="preserve"> welfare benefit casework experience within the last 12 </w:t>
      </w:r>
      <w:r w:rsidR="001B3A20">
        <w:t>months and</w:t>
      </w:r>
      <w:r w:rsidR="009C6C0A">
        <w:t xml:space="preserve"> be </w:t>
      </w:r>
      <w:r>
        <w:t>able to work independently as well as part of our team.</w:t>
      </w:r>
    </w:p>
    <w:p w14:paraId="5E3D8CFA" w14:textId="77777777" w:rsidR="00890897" w:rsidRDefault="00890897" w:rsidP="00890897">
      <w:pPr>
        <w:pStyle w:val="NormalWeb"/>
        <w:spacing w:before="0" w:beforeAutospacing="0" w:after="0" w:afterAutospacing="0"/>
        <w:rPr>
          <w:rFonts w:asciiTheme="minorHAnsi" w:hAnsiTheme="minorHAnsi" w:cstheme="minorHAnsi"/>
          <w:b/>
          <w:sz w:val="22"/>
          <w:szCs w:val="22"/>
        </w:rPr>
      </w:pPr>
    </w:p>
    <w:p w14:paraId="7A56307A" w14:textId="77777777" w:rsidR="00890897" w:rsidRPr="00890897" w:rsidRDefault="00890897" w:rsidP="00890897">
      <w:pPr>
        <w:pStyle w:val="NormalWeb"/>
        <w:spacing w:before="0" w:beforeAutospacing="0" w:after="0" w:afterAutospacing="0"/>
        <w:rPr>
          <w:rFonts w:asciiTheme="minorHAnsi" w:hAnsiTheme="minorHAnsi" w:cstheme="minorHAnsi"/>
          <w:b/>
          <w:sz w:val="22"/>
          <w:szCs w:val="22"/>
        </w:rPr>
      </w:pPr>
      <w:r w:rsidRPr="00890897">
        <w:rPr>
          <w:rFonts w:asciiTheme="minorHAnsi" w:hAnsiTheme="minorHAnsi" w:cstheme="minorHAnsi"/>
          <w:b/>
          <w:sz w:val="22"/>
          <w:szCs w:val="22"/>
        </w:rPr>
        <w:t>Package</w:t>
      </w:r>
    </w:p>
    <w:p w14:paraId="578EBA78" w14:textId="227E25F8" w:rsidR="00890897" w:rsidRDefault="00890897" w:rsidP="00890897">
      <w:pPr>
        <w:autoSpaceDE w:val="0"/>
        <w:autoSpaceDN w:val="0"/>
        <w:adjustRightInd w:val="0"/>
        <w:spacing w:after="0" w:line="240" w:lineRule="auto"/>
        <w:rPr>
          <w:rFonts w:cs="Calibri"/>
        </w:rPr>
      </w:pPr>
      <w:r w:rsidRPr="009E2E8D">
        <w:rPr>
          <w:rFonts w:cs="Calibri"/>
        </w:rPr>
        <w:t xml:space="preserve">The post </w:t>
      </w:r>
      <w:r>
        <w:rPr>
          <w:rFonts w:cs="Calibri"/>
        </w:rPr>
        <w:t>has</w:t>
      </w:r>
      <w:r w:rsidRPr="009E2E8D">
        <w:rPr>
          <w:rFonts w:cs="Calibri"/>
        </w:rPr>
        <w:t xml:space="preserve"> a salary of £2</w:t>
      </w:r>
      <w:r w:rsidR="00A06572">
        <w:rPr>
          <w:rFonts w:cs="Calibri"/>
        </w:rPr>
        <w:t>4</w:t>
      </w:r>
      <w:r w:rsidRPr="009E2E8D">
        <w:rPr>
          <w:rFonts w:cs="Calibri"/>
        </w:rPr>
        <w:t>,000</w:t>
      </w:r>
      <w:r w:rsidR="00A06572">
        <w:rPr>
          <w:rFonts w:cs="Calibri"/>
        </w:rPr>
        <w:t xml:space="preserve"> - £25</w:t>
      </w:r>
      <w:r w:rsidR="009C6C0A">
        <w:rPr>
          <w:rFonts w:cs="Calibri"/>
        </w:rPr>
        <w:t>,000</w:t>
      </w:r>
      <w:r>
        <w:rPr>
          <w:rFonts w:cs="Calibri"/>
        </w:rPr>
        <w:t>, with a wide range of access to training and personal development opportunities</w:t>
      </w:r>
      <w:r w:rsidRPr="009E2E8D">
        <w:rPr>
          <w:rFonts w:cs="Calibri"/>
        </w:rPr>
        <w:t>.</w:t>
      </w:r>
      <w:r>
        <w:rPr>
          <w:rFonts w:cs="Calibri"/>
        </w:rPr>
        <w:t xml:space="preserve"> You will be based at our offices at </w:t>
      </w:r>
      <w:r w:rsidR="003E3E90">
        <w:rPr>
          <w:rFonts w:cs="Calibri"/>
        </w:rPr>
        <w:t xml:space="preserve">Armstrong </w:t>
      </w:r>
      <w:r w:rsidRPr="00890897">
        <w:rPr>
          <w:rFonts w:cs="Calibri"/>
        </w:rPr>
        <w:t xml:space="preserve">House, </w:t>
      </w:r>
      <w:r w:rsidR="003E3E90">
        <w:rPr>
          <w:rFonts w:cs="Calibri"/>
        </w:rPr>
        <w:t xml:space="preserve">First Avenue, </w:t>
      </w:r>
      <w:r w:rsidRPr="00890897">
        <w:rPr>
          <w:rFonts w:cs="Calibri"/>
        </w:rPr>
        <w:t>Robin Hood Airport, Doncaster</w:t>
      </w:r>
      <w:r w:rsidR="003E3E90">
        <w:rPr>
          <w:rFonts w:cs="Calibri"/>
        </w:rPr>
        <w:t xml:space="preserve"> DN9 3GA.</w:t>
      </w:r>
    </w:p>
    <w:p w14:paraId="19947B11" w14:textId="77777777" w:rsidR="00890897" w:rsidRDefault="00890897" w:rsidP="00890897">
      <w:pPr>
        <w:autoSpaceDE w:val="0"/>
        <w:autoSpaceDN w:val="0"/>
        <w:adjustRightInd w:val="0"/>
        <w:rPr>
          <w:rFonts w:cs="Calibri"/>
        </w:rPr>
      </w:pPr>
    </w:p>
    <w:p w14:paraId="7041FD1C" w14:textId="374F1895" w:rsidR="00890897" w:rsidRPr="009E2E8D" w:rsidRDefault="00890897" w:rsidP="00890897">
      <w:pPr>
        <w:autoSpaceDE w:val="0"/>
        <w:autoSpaceDN w:val="0"/>
        <w:adjustRightInd w:val="0"/>
        <w:rPr>
          <w:rFonts w:cs="Calibri"/>
        </w:rPr>
      </w:pPr>
      <w:r>
        <w:rPr>
          <w:rFonts w:cs="Calibri"/>
        </w:rPr>
        <w:t xml:space="preserve">This is a full time </w:t>
      </w:r>
      <w:r w:rsidR="00CD6B88">
        <w:rPr>
          <w:rFonts w:cs="Calibri"/>
        </w:rPr>
        <w:t>position but</w:t>
      </w:r>
      <w:r>
        <w:rPr>
          <w:rFonts w:cs="Calibri"/>
        </w:rPr>
        <w:t xml:space="preserve"> is based on a 35 hour working week and so offers a good work life balance. We also provide 25 days holiday plus bank holidays, and you receive another 3 days to be taken over Christmas after one year of service. A company health plan is also provided following successful completion of probation.  </w:t>
      </w:r>
      <w:r w:rsidRPr="009E2E8D">
        <w:rPr>
          <w:rFonts w:cs="Calibri"/>
        </w:rPr>
        <w:t>Th</w:t>
      </w:r>
      <w:r>
        <w:rPr>
          <w:rFonts w:cs="Calibri"/>
        </w:rPr>
        <w:t>e</w:t>
      </w:r>
      <w:r w:rsidRPr="009E2E8D">
        <w:rPr>
          <w:rFonts w:cs="Calibri"/>
        </w:rPr>
        <w:t xml:space="preserve"> post </w:t>
      </w:r>
      <w:r>
        <w:rPr>
          <w:rFonts w:cs="Calibri"/>
        </w:rPr>
        <w:t>will be</w:t>
      </w:r>
      <w:r w:rsidRPr="009E2E8D">
        <w:rPr>
          <w:rFonts w:cs="Calibri"/>
        </w:rPr>
        <w:t xml:space="preserve"> subject to an enhanced DBS check.</w:t>
      </w:r>
    </w:p>
    <w:p w14:paraId="2E981562" w14:textId="77777777" w:rsidR="00890897" w:rsidRPr="009E2E8D" w:rsidRDefault="00890897" w:rsidP="00890897">
      <w:pPr>
        <w:autoSpaceDE w:val="0"/>
        <w:autoSpaceDN w:val="0"/>
        <w:adjustRightInd w:val="0"/>
        <w:spacing w:after="0" w:line="240" w:lineRule="auto"/>
        <w:rPr>
          <w:rFonts w:cs="Calibri"/>
          <w:b/>
        </w:rPr>
      </w:pPr>
      <w:r w:rsidRPr="009E2E8D">
        <w:rPr>
          <w:rFonts w:cs="Calibri"/>
          <w:b/>
        </w:rPr>
        <w:t>How to Apply</w:t>
      </w:r>
    </w:p>
    <w:p w14:paraId="1B790DF8" w14:textId="77777777" w:rsidR="00890897" w:rsidRDefault="00890897" w:rsidP="00890897">
      <w:pPr>
        <w:autoSpaceDE w:val="0"/>
        <w:autoSpaceDN w:val="0"/>
        <w:adjustRightInd w:val="0"/>
        <w:spacing w:after="0" w:line="240" w:lineRule="auto"/>
        <w:rPr>
          <w:rFonts w:cs="Calibri"/>
        </w:rPr>
      </w:pPr>
      <w:r w:rsidRPr="009E2E8D">
        <w:rPr>
          <w:rFonts w:cs="Calibri"/>
        </w:rPr>
        <w:t xml:space="preserve">For further information about this role please contact </w:t>
      </w:r>
      <w:r>
        <w:rPr>
          <w:rFonts w:cs="Calibri"/>
        </w:rPr>
        <w:t>Nicky Parkin</w:t>
      </w:r>
      <w:r w:rsidRPr="009E2E8D">
        <w:rPr>
          <w:rFonts w:cs="Calibri"/>
        </w:rPr>
        <w:t xml:space="preserve">, </w:t>
      </w:r>
      <w:r>
        <w:rPr>
          <w:rFonts w:cs="Calibri"/>
        </w:rPr>
        <w:t xml:space="preserve">Service Manager on </w:t>
      </w:r>
      <w:r>
        <w:rPr>
          <w:color w:val="000000"/>
          <w:lang w:val="en-US" w:eastAsia="en-GB"/>
        </w:rPr>
        <w:t>01302 802005</w:t>
      </w:r>
      <w:r w:rsidRPr="009E2E8D">
        <w:rPr>
          <w:rFonts w:cs="Calibri"/>
        </w:rPr>
        <w:t xml:space="preserve"> or email </w:t>
      </w:r>
      <w:hyperlink r:id="rId6" w:history="1">
        <w:r w:rsidRPr="005B3E08">
          <w:rPr>
            <w:rStyle w:val="Hyperlink"/>
            <w:rFonts w:cs="Calibri"/>
          </w:rPr>
          <w:t>nparkin@meetingnewhorizons.co.uk</w:t>
        </w:r>
      </w:hyperlink>
      <w:r>
        <w:rPr>
          <w:rFonts w:cs="Calibri"/>
        </w:rPr>
        <w:t>.</w:t>
      </w:r>
    </w:p>
    <w:p w14:paraId="0E19B3DF" w14:textId="77777777" w:rsidR="00890897" w:rsidRPr="009E2E8D" w:rsidRDefault="00890897" w:rsidP="00890897">
      <w:pPr>
        <w:autoSpaceDE w:val="0"/>
        <w:autoSpaceDN w:val="0"/>
        <w:adjustRightInd w:val="0"/>
        <w:spacing w:after="0" w:line="240" w:lineRule="auto"/>
        <w:rPr>
          <w:rFonts w:cs="Calibri"/>
        </w:rPr>
      </w:pPr>
    </w:p>
    <w:p w14:paraId="0B161E26" w14:textId="77777777" w:rsidR="00890897" w:rsidRPr="009E2E8D" w:rsidRDefault="00890897" w:rsidP="00890897">
      <w:pPr>
        <w:autoSpaceDE w:val="0"/>
        <w:autoSpaceDN w:val="0"/>
        <w:adjustRightInd w:val="0"/>
        <w:rPr>
          <w:rFonts w:cs="Calibri-Bold"/>
          <w:bCs/>
        </w:rPr>
      </w:pPr>
      <w:r w:rsidRPr="009E2E8D">
        <w:rPr>
          <w:rFonts w:cs="Calibri-Bold"/>
          <w:bCs/>
        </w:rPr>
        <w:t xml:space="preserve">To apply for the position, </w:t>
      </w:r>
      <w:r w:rsidRPr="00890897">
        <w:rPr>
          <w:rFonts w:cstheme="minorHAnsi"/>
        </w:rPr>
        <w:t>please send a complete CV, Equal Opportunities Monitoring Form and a covering letter outlining how you meet the essential criteria for the role</w:t>
      </w:r>
      <w:r w:rsidRPr="009E2E8D">
        <w:rPr>
          <w:rFonts w:cs="Calibri-Bold"/>
          <w:bCs/>
        </w:rPr>
        <w:t xml:space="preserve"> to:</w:t>
      </w:r>
    </w:p>
    <w:p w14:paraId="6A8F4AC1" w14:textId="77777777" w:rsidR="00890897" w:rsidRPr="009E2E8D" w:rsidRDefault="00890897" w:rsidP="00890897">
      <w:pPr>
        <w:autoSpaceDE w:val="0"/>
        <w:autoSpaceDN w:val="0"/>
        <w:adjustRightInd w:val="0"/>
        <w:spacing w:after="0" w:line="240" w:lineRule="auto"/>
        <w:rPr>
          <w:rFonts w:cs="Calibri"/>
        </w:rPr>
      </w:pPr>
      <w:r w:rsidRPr="009E2E8D">
        <w:rPr>
          <w:rFonts w:cs="Calibri"/>
        </w:rPr>
        <w:t>Rachael Fischer</w:t>
      </w:r>
    </w:p>
    <w:p w14:paraId="1633BBBC" w14:textId="77777777" w:rsidR="00890897" w:rsidRPr="009E2E8D" w:rsidRDefault="00890897" w:rsidP="00890897">
      <w:pPr>
        <w:autoSpaceDE w:val="0"/>
        <w:autoSpaceDN w:val="0"/>
        <w:adjustRightInd w:val="0"/>
        <w:spacing w:after="0" w:line="240" w:lineRule="auto"/>
        <w:rPr>
          <w:rFonts w:cs="Calibri"/>
        </w:rPr>
      </w:pPr>
      <w:r w:rsidRPr="009E2E8D">
        <w:rPr>
          <w:rFonts w:cs="Calibri"/>
        </w:rPr>
        <w:t>Head of HR &amp; Operations</w:t>
      </w:r>
    </w:p>
    <w:p w14:paraId="59B5EB2B" w14:textId="77777777" w:rsidR="00890897" w:rsidRPr="009E2E8D" w:rsidRDefault="00890897" w:rsidP="00890897">
      <w:pPr>
        <w:autoSpaceDE w:val="0"/>
        <w:autoSpaceDN w:val="0"/>
        <w:adjustRightInd w:val="0"/>
        <w:spacing w:after="0" w:line="240" w:lineRule="auto"/>
        <w:rPr>
          <w:rFonts w:cs="Calibri"/>
        </w:rPr>
      </w:pPr>
      <w:r w:rsidRPr="009E2E8D">
        <w:rPr>
          <w:rFonts w:cs="Calibri"/>
        </w:rPr>
        <w:t>Hull CVS &amp; Meeting New Horizons</w:t>
      </w:r>
    </w:p>
    <w:p w14:paraId="330BC297" w14:textId="77777777" w:rsidR="00890897" w:rsidRPr="009E2E8D" w:rsidRDefault="00890897" w:rsidP="00890897">
      <w:pPr>
        <w:autoSpaceDE w:val="0"/>
        <w:autoSpaceDN w:val="0"/>
        <w:adjustRightInd w:val="0"/>
        <w:spacing w:after="0" w:line="240" w:lineRule="auto"/>
        <w:rPr>
          <w:rFonts w:cs="Calibri"/>
        </w:rPr>
      </w:pPr>
      <w:r w:rsidRPr="009E2E8D">
        <w:rPr>
          <w:rFonts w:cs="Calibri"/>
        </w:rPr>
        <w:t>The Strand</w:t>
      </w:r>
    </w:p>
    <w:p w14:paraId="6534D8E5" w14:textId="77777777" w:rsidR="00890897" w:rsidRPr="009E2E8D" w:rsidRDefault="00890897" w:rsidP="00890897">
      <w:pPr>
        <w:autoSpaceDE w:val="0"/>
        <w:autoSpaceDN w:val="0"/>
        <w:adjustRightInd w:val="0"/>
        <w:spacing w:after="0" w:line="240" w:lineRule="auto"/>
        <w:rPr>
          <w:rFonts w:cs="Calibri"/>
        </w:rPr>
      </w:pPr>
      <w:r w:rsidRPr="009E2E8D">
        <w:rPr>
          <w:rFonts w:cs="Calibri"/>
        </w:rPr>
        <w:t>75 Beverley Road</w:t>
      </w:r>
    </w:p>
    <w:p w14:paraId="3771B251" w14:textId="77777777" w:rsidR="00890897" w:rsidRPr="009E2E8D" w:rsidRDefault="00890897" w:rsidP="00890897">
      <w:pPr>
        <w:autoSpaceDE w:val="0"/>
        <w:autoSpaceDN w:val="0"/>
        <w:adjustRightInd w:val="0"/>
        <w:spacing w:after="0" w:line="240" w:lineRule="auto"/>
        <w:rPr>
          <w:rFonts w:cs="Calibri"/>
        </w:rPr>
      </w:pPr>
      <w:r w:rsidRPr="009E2E8D">
        <w:rPr>
          <w:rFonts w:cs="Calibri"/>
        </w:rPr>
        <w:t>Hull</w:t>
      </w:r>
    </w:p>
    <w:p w14:paraId="1FD2A133" w14:textId="77777777" w:rsidR="00890897" w:rsidRPr="009E2E8D" w:rsidRDefault="00890897" w:rsidP="00890897">
      <w:pPr>
        <w:autoSpaceDE w:val="0"/>
        <w:autoSpaceDN w:val="0"/>
        <w:adjustRightInd w:val="0"/>
        <w:spacing w:after="0" w:line="240" w:lineRule="auto"/>
        <w:rPr>
          <w:rFonts w:cs="Calibri"/>
        </w:rPr>
      </w:pPr>
      <w:r w:rsidRPr="009E2E8D">
        <w:rPr>
          <w:rFonts w:cs="Calibri"/>
        </w:rPr>
        <w:t>HU3 1XL</w:t>
      </w:r>
    </w:p>
    <w:p w14:paraId="6E7ED7D9" w14:textId="77777777" w:rsidR="00890897" w:rsidRPr="009E2E8D" w:rsidRDefault="00890897" w:rsidP="00890897">
      <w:pPr>
        <w:autoSpaceDE w:val="0"/>
        <w:autoSpaceDN w:val="0"/>
        <w:adjustRightInd w:val="0"/>
        <w:spacing w:after="0" w:line="240" w:lineRule="auto"/>
        <w:rPr>
          <w:rFonts w:cs="Calibri"/>
        </w:rPr>
      </w:pPr>
      <w:r w:rsidRPr="009E2E8D">
        <w:rPr>
          <w:rFonts w:cs="Calibri"/>
        </w:rPr>
        <w:t>Direct Tel: 01482 595530</w:t>
      </w:r>
    </w:p>
    <w:p w14:paraId="132B9420" w14:textId="77777777" w:rsidR="00890897" w:rsidRPr="009E2E8D" w:rsidRDefault="00890897" w:rsidP="00890897">
      <w:pPr>
        <w:autoSpaceDE w:val="0"/>
        <w:autoSpaceDN w:val="0"/>
        <w:adjustRightInd w:val="0"/>
        <w:spacing w:after="0" w:line="240" w:lineRule="auto"/>
        <w:rPr>
          <w:rFonts w:cs="Calibri-Bold"/>
          <w:bCs/>
        </w:rPr>
      </w:pPr>
      <w:hyperlink r:id="rId7" w:history="1">
        <w:r w:rsidRPr="009E2E8D">
          <w:rPr>
            <w:rStyle w:val="Hyperlink"/>
            <w:rFonts w:cs="Calibri-Bold"/>
            <w:bCs/>
          </w:rPr>
          <w:t>rfischer@hull-cvs.co.uk</w:t>
        </w:r>
      </w:hyperlink>
    </w:p>
    <w:p w14:paraId="09DE3F82" w14:textId="77777777" w:rsidR="00890897" w:rsidRPr="009E2E8D" w:rsidRDefault="00890897" w:rsidP="00890897">
      <w:pPr>
        <w:autoSpaceDE w:val="0"/>
        <w:autoSpaceDN w:val="0"/>
        <w:adjustRightInd w:val="0"/>
        <w:jc w:val="both"/>
        <w:rPr>
          <w:rFonts w:cs="Calibri-Bold"/>
          <w:bCs/>
        </w:rPr>
      </w:pPr>
    </w:p>
    <w:p w14:paraId="140FD161" w14:textId="77777777" w:rsidR="00890897" w:rsidRDefault="00890897" w:rsidP="00890897">
      <w:pPr>
        <w:jc w:val="both"/>
        <w:rPr>
          <w:rFonts w:cs="Calibri-Bold"/>
          <w:b/>
          <w:bCs/>
        </w:rPr>
      </w:pPr>
    </w:p>
    <w:p w14:paraId="3DE02B37" w14:textId="77777777" w:rsidR="00890897" w:rsidRPr="00890897" w:rsidRDefault="00890897" w:rsidP="00D352A1">
      <w:pPr>
        <w:pStyle w:val="NormalWeb"/>
        <w:rPr>
          <w:rFonts w:asciiTheme="minorHAnsi" w:hAnsiTheme="minorHAnsi" w:cstheme="minorHAnsi"/>
          <w:sz w:val="22"/>
          <w:szCs w:val="22"/>
        </w:rPr>
      </w:pPr>
    </w:p>
    <w:p w14:paraId="5BE6A090" w14:textId="77777777" w:rsidR="00465E11" w:rsidRPr="00890897" w:rsidRDefault="00465E11">
      <w:pPr>
        <w:rPr>
          <w:rFonts w:cstheme="minorHAnsi"/>
        </w:rPr>
      </w:pPr>
    </w:p>
    <w:sectPr w:rsidR="00465E11" w:rsidRPr="00890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A1"/>
    <w:rsid w:val="000B5992"/>
    <w:rsid w:val="000E331F"/>
    <w:rsid w:val="001B3A20"/>
    <w:rsid w:val="003E3E90"/>
    <w:rsid w:val="00465E11"/>
    <w:rsid w:val="005302B2"/>
    <w:rsid w:val="007371F5"/>
    <w:rsid w:val="007C77A7"/>
    <w:rsid w:val="007F677F"/>
    <w:rsid w:val="00834F93"/>
    <w:rsid w:val="00890897"/>
    <w:rsid w:val="008A75CC"/>
    <w:rsid w:val="009C6C0A"/>
    <w:rsid w:val="00A06572"/>
    <w:rsid w:val="00C3669F"/>
    <w:rsid w:val="00CA3FBE"/>
    <w:rsid w:val="00CD6B88"/>
    <w:rsid w:val="00D352A1"/>
    <w:rsid w:val="00E51B44"/>
    <w:rsid w:val="00E8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5C79"/>
  <w15:chartTrackingRefBased/>
  <w15:docId w15:val="{16C524B1-1523-4827-941D-92330252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2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52A1"/>
    <w:rPr>
      <w:b/>
      <w:bCs/>
    </w:rPr>
  </w:style>
  <w:style w:type="character" w:styleId="Hyperlink">
    <w:name w:val="Hyperlink"/>
    <w:basedOn w:val="DefaultParagraphFont"/>
    <w:uiPriority w:val="99"/>
    <w:unhideWhenUsed/>
    <w:rsid w:val="00D352A1"/>
    <w:rPr>
      <w:color w:val="0000FF"/>
      <w:u w:val="single"/>
    </w:rPr>
  </w:style>
  <w:style w:type="table" w:styleId="TableGrid">
    <w:name w:val="Table Grid"/>
    <w:basedOn w:val="TableNormal"/>
    <w:uiPriority w:val="39"/>
    <w:rsid w:val="007F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fischer@hull-cv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parkin@meetingnewhorizons.co.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Craven</dc:creator>
  <cp:keywords/>
  <dc:description/>
  <cp:lastModifiedBy>Matthew Bond</cp:lastModifiedBy>
  <cp:revision>2</cp:revision>
  <dcterms:created xsi:type="dcterms:W3CDTF">2025-01-14T08:56:00Z</dcterms:created>
  <dcterms:modified xsi:type="dcterms:W3CDTF">2025-01-14T08:56:00Z</dcterms:modified>
</cp:coreProperties>
</file>